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BC" w:rsidRDefault="005A7CBC" w:rsidP="00C40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381DF2" wp14:editId="05E1B7FE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BC" w:rsidRDefault="005A7CBC" w:rsidP="00C40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357DF" w:rsidRPr="00C40E85" w:rsidRDefault="00C40E85" w:rsidP="005A7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0E85">
        <w:rPr>
          <w:rFonts w:ascii="Times New Roman" w:hAnsi="Times New Roman" w:cs="Times New Roman"/>
          <w:b/>
          <w:sz w:val="28"/>
        </w:rPr>
        <w:t xml:space="preserve">Регистрация договоров долевого участия в строительстве в Красноярском крае </w:t>
      </w:r>
      <w:r w:rsidR="00E505FF">
        <w:rPr>
          <w:rFonts w:ascii="Times New Roman" w:hAnsi="Times New Roman" w:cs="Times New Roman"/>
          <w:b/>
          <w:sz w:val="28"/>
        </w:rPr>
        <w:t>в</w:t>
      </w:r>
      <w:r w:rsidRPr="00C40E85">
        <w:rPr>
          <w:rFonts w:ascii="Times New Roman" w:hAnsi="Times New Roman" w:cs="Times New Roman"/>
          <w:b/>
          <w:sz w:val="28"/>
        </w:rPr>
        <w:t xml:space="preserve"> </w:t>
      </w:r>
      <w:r w:rsidR="007D56D2">
        <w:rPr>
          <w:rFonts w:ascii="Times New Roman" w:hAnsi="Times New Roman" w:cs="Times New Roman"/>
          <w:b/>
          <w:sz w:val="28"/>
        </w:rPr>
        <w:t>ма</w:t>
      </w:r>
      <w:r w:rsidR="00E505FF">
        <w:rPr>
          <w:rFonts w:ascii="Times New Roman" w:hAnsi="Times New Roman" w:cs="Times New Roman"/>
          <w:b/>
          <w:sz w:val="28"/>
        </w:rPr>
        <w:t>е</w:t>
      </w:r>
      <w:r w:rsidR="007D56D2">
        <w:rPr>
          <w:rFonts w:ascii="Times New Roman" w:hAnsi="Times New Roman" w:cs="Times New Roman"/>
          <w:b/>
          <w:sz w:val="28"/>
        </w:rPr>
        <w:t xml:space="preserve"> </w:t>
      </w:r>
      <w:r w:rsidRPr="00C40E85">
        <w:rPr>
          <w:rFonts w:ascii="Times New Roman" w:hAnsi="Times New Roman" w:cs="Times New Roman"/>
          <w:b/>
          <w:sz w:val="28"/>
        </w:rPr>
        <w:t>2023 года</w:t>
      </w:r>
    </w:p>
    <w:p w:rsidR="00B222D8" w:rsidRDefault="00B222D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4102A" w:rsidRDefault="007A2757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мая 2023 года </w:t>
      </w:r>
      <w:hyperlink r:id="rId5" w:history="1">
        <w:r w:rsidR="007D56D2" w:rsidRPr="00AE42B2">
          <w:rPr>
            <w:rStyle w:val="a5"/>
            <w:rFonts w:ascii="Times New Roman" w:hAnsi="Times New Roman" w:cs="Times New Roman"/>
            <w:sz w:val="28"/>
          </w:rPr>
          <w:t>Управлением Росреестра по Красноярскому краю</w:t>
        </w:r>
      </w:hyperlink>
      <w:bookmarkStart w:id="0" w:name="_GoBack"/>
      <w:bookmarkEnd w:id="0"/>
      <w:r w:rsidR="007D56D2">
        <w:rPr>
          <w:rFonts w:ascii="Times New Roman" w:hAnsi="Times New Roman" w:cs="Times New Roman"/>
          <w:sz w:val="28"/>
        </w:rPr>
        <w:t xml:space="preserve"> зарегистрировано 1107 договоров участия в долевом строительстве.</w:t>
      </w:r>
      <w:r>
        <w:rPr>
          <w:rFonts w:ascii="Times New Roman" w:hAnsi="Times New Roman" w:cs="Times New Roman"/>
          <w:sz w:val="28"/>
        </w:rPr>
        <w:t xml:space="preserve"> В качестве объектов сделки в 86,3% случаев выступало жилье, в 7,8% – машино-места, </w:t>
      </w:r>
      <w:r w:rsidR="00E03038">
        <w:rPr>
          <w:rFonts w:ascii="Times New Roman" w:hAnsi="Times New Roman" w:cs="Times New Roman"/>
          <w:sz w:val="28"/>
        </w:rPr>
        <w:t>на нежилые помещения приходится 5,9%. При этом, дв</w:t>
      </w:r>
      <w:r w:rsidR="0054102A">
        <w:rPr>
          <w:rFonts w:ascii="Times New Roman" w:hAnsi="Times New Roman" w:cs="Times New Roman"/>
          <w:sz w:val="28"/>
        </w:rPr>
        <w:t xml:space="preserve">е </w:t>
      </w:r>
      <w:r w:rsidR="00E03038">
        <w:rPr>
          <w:rFonts w:ascii="Times New Roman" w:hAnsi="Times New Roman" w:cs="Times New Roman"/>
          <w:sz w:val="28"/>
        </w:rPr>
        <w:t>трет</w:t>
      </w:r>
      <w:r w:rsidR="0054102A">
        <w:rPr>
          <w:rFonts w:ascii="Times New Roman" w:hAnsi="Times New Roman" w:cs="Times New Roman"/>
          <w:sz w:val="28"/>
        </w:rPr>
        <w:t>и</w:t>
      </w:r>
      <w:r w:rsidR="00E03038">
        <w:rPr>
          <w:rFonts w:ascii="Times New Roman" w:hAnsi="Times New Roman" w:cs="Times New Roman"/>
          <w:sz w:val="28"/>
        </w:rPr>
        <w:t xml:space="preserve"> таких договоров заключается с </w:t>
      </w:r>
      <w:r w:rsidR="0054102A" w:rsidRPr="00D32DD1">
        <w:rPr>
          <w:rFonts w:ascii="Times New Roman" w:hAnsi="Times New Roman" w:cs="Times New Roman"/>
          <w:sz w:val="28"/>
        </w:rPr>
        <w:t>привлечением кредитных средств</w:t>
      </w:r>
      <w:r w:rsidR="0054102A">
        <w:rPr>
          <w:rFonts w:ascii="Times New Roman" w:hAnsi="Times New Roman" w:cs="Times New Roman"/>
          <w:sz w:val="28"/>
        </w:rPr>
        <w:t>.</w:t>
      </w:r>
    </w:p>
    <w:p w:rsidR="00B222D8" w:rsidRDefault="00B222D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56D2" w:rsidRDefault="0070320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стоит отметить, что </w:t>
      </w:r>
      <w:r w:rsidR="00871CBB">
        <w:rPr>
          <w:rFonts w:ascii="Times New Roman" w:hAnsi="Times New Roman" w:cs="Times New Roman"/>
          <w:sz w:val="28"/>
        </w:rPr>
        <w:t>около 50%</w:t>
      </w:r>
      <w:r>
        <w:rPr>
          <w:rFonts w:ascii="Times New Roman" w:hAnsi="Times New Roman" w:cs="Times New Roman"/>
          <w:sz w:val="28"/>
        </w:rPr>
        <w:t xml:space="preserve"> </w:t>
      </w:r>
      <w:r w:rsidR="00871CBB">
        <w:rPr>
          <w:rFonts w:ascii="Times New Roman" w:hAnsi="Times New Roman" w:cs="Times New Roman"/>
          <w:sz w:val="28"/>
        </w:rPr>
        <w:t xml:space="preserve">таких договоров </w:t>
      </w:r>
      <w:r>
        <w:rPr>
          <w:rFonts w:ascii="Times New Roman" w:hAnsi="Times New Roman" w:cs="Times New Roman"/>
          <w:sz w:val="28"/>
        </w:rPr>
        <w:t>направля</w:t>
      </w:r>
      <w:r w:rsidR="00871CB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в электронном виде. В рассматриваемом периоде д</w:t>
      </w:r>
      <w:r w:rsidR="00360227">
        <w:rPr>
          <w:rFonts w:ascii="Times New Roman" w:hAnsi="Times New Roman" w:cs="Times New Roman"/>
          <w:sz w:val="28"/>
        </w:rPr>
        <w:t>анный показатель составил 48,8% (539 заявлений), что более чем в три раза больше показателя аналогичного периода предыдущего года.</w:t>
      </w:r>
    </w:p>
    <w:p w:rsidR="00B222D8" w:rsidRDefault="00B222D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222D8" w:rsidRDefault="00360227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Росреестра по Красноярскому краю Татьяна Голдобина: </w:t>
      </w:r>
    </w:p>
    <w:p w:rsidR="00B222D8" w:rsidRDefault="00B222D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7240" w:rsidRDefault="00360227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положительными результатами стоит большая и кропотливая работа</w:t>
      </w:r>
      <w:r w:rsidR="00871C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71CBB">
        <w:rPr>
          <w:rFonts w:ascii="Times New Roman" w:hAnsi="Times New Roman" w:cs="Times New Roman"/>
          <w:sz w:val="28"/>
        </w:rPr>
        <w:t>р</w:t>
      </w:r>
      <w:r w:rsidR="005B7240">
        <w:rPr>
          <w:rFonts w:ascii="Times New Roman" w:hAnsi="Times New Roman" w:cs="Times New Roman"/>
          <w:sz w:val="28"/>
        </w:rPr>
        <w:t xml:space="preserve">азвитие электронных сервисов, регулярные диалоги с профессиональным сообществом, </w:t>
      </w:r>
      <w:r w:rsidR="00871CBB">
        <w:rPr>
          <w:rFonts w:ascii="Times New Roman" w:hAnsi="Times New Roman" w:cs="Times New Roman"/>
          <w:sz w:val="28"/>
        </w:rPr>
        <w:t>функционирование при Управлении «Школы электронных услуг».</w:t>
      </w:r>
      <w:r w:rsidR="005B7240">
        <w:rPr>
          <w:rFonts w:ascii="Times New Roman" w:hAnsi="Times New Roman" w:cs="Times New Roman"/>
          <w:sz w:val="28"/>
        </w:rPr>
        <w:t xml:space="preserve"> </w:t>
      </w:r>
      <w:r w:rsidR="00871CBB">
        <w:rPr>
          <w:rFonts w:ascii="Times New Roman" w:hAnsi="Times New Roman" w:cs="Times New Roman"/>
          <w:sz w:val="28"/>
        </w:rPr>
        <w:t>В</w:t>
      </w:r>
      <w:r w:rsidR="005B7240">
        <w:rPr>
          <w:rFonts w:ascii="Times New Roman" w:hAnsi="Times New Roman" w:cs="Times New Roman"/>
          <w:sz w:val="28"/>
        </w:rPr>
        <w:t xml:space="preserve"> целом вектор развития, заданный Росреестром</w:t>
      </w:r>
      <w:r w:rsidR="008A2B8E">
        <w:rPr>
          <w:rFonts w:ascii="Times New Roman" w:hAnsi="Times New Roman" w:cs="Times New Roman"/>
          <w:sz w:val="28"/>
        </w:rPr>
        <w:t>,</w:t>
      </w:r>
      <w:r w:rsidR="005B7240">
        <w:rPr>
          <w:rFonts w:ascii="Times New Roman" w:hAnsi="Times New Roman" w:cs="Times New Roman"/>
          <w:sz w:val="28"/>
        </w:rPr>
        <w:t xml:space="preserve"> позволил в 2023 году на порядок поднять уровень взаимодействия со всеми заинтересованными лицами и, соответственно, качество оказываемых государственных услуг в Красноярском крае».</w:t>
      </w:r>
    </w:p>
    <w:p w:rsidR="00B222D8" w:rsidRDefault="00B222D8" w:rsidP="00B222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CBC" w:rsidRPr="005A7CBC" w:rsidRDefault="005A7CBC" w:rsidP="005A7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CBC" w:rsidRPr="005A7CBC" w:rsidRDefault="005A7CBC" w:rsidP="005A7C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5A7CBC" w:rsidRPr="005A7CBC" w:rsidRDefault="005A7CBC" w:rsidP="005A7C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5A7CBC" w:rsidRPr="005A7CBC" w:rsidRDefault="005A7CBC" w:rsidP="005A7C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5A7CBC" w:rsidRPr="005A7CBC" w:rsidRDefault="005A7CBC" w:rsidP="005A7CBC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5A7CBC" w:rsidRPr="005A7CBC" w:rsidRDefault="005A7CBC" w:rsidP="005A7C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5A7CBC" w:rsidRPr="005A7CBC" w:rsidRDefault="005A7CBC" w:rsidP="005A7C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5A7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http://vk.com/to24.rosreestr</w:t>
        </w:r>
      </w:hyperlink>
    </w:p>
    <w:p w:rsidR="005A7CBC" w:rsidRPr="005A7CBC" w:rsidRDefault="005A7CBC" w:rsidP="005A7CB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7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shd w:val="clear" w:color="auto" w:fill="FFFFFF"/>
            <w:lang w:val="en-US" w:eastAsia="ru-RU"/>
          </w:rPr>
          <w:t>Telegram</w:t>
        </w:r>
      </w:hyperlink>
      <w:r w:rsidRPr="005A7CBC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8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val="en-US" w:eastAsia="ru-RU"/>
          </w:rPr>
          <w:t>https://t.me/Rosreestr_krsk24</w:t>
        </w:r>
      </w:hyperlink>
    </w:p>
    <w:p w:rsidR="005A7CBC" w:rsidRPr="005A7CBC" w:rsidRDefault="005A7CBC" w:rsidP="005A7CBC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5A7CBC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9" w:history="1">
        <w:r w:rsidRPr="005A7CBC">
          <w:rPr>
            <w:rFonts w:ascii="Times New Roman" w:eastAsia="Times New Roman" w:hAnsi="Times New Roman"/>
            <w:i/>
            <w:color w:val="0563C1" w:themeColor="hyperlink"/>
            <w:sz w:val="16"/>
            <w:szCs w:val="16"/>
            <w:u w:val="single"/>
            <w:lang w:eastAsia="ru-RU"/>
          </w:rPr>
          <w:t>https://ok.ru/to24.rosreestr</w:t>
        </w:r>
      </w:hyperlink>
    </w:p>
    <w:p w:rsidR="0099334E" w:rsidRPr="00C40E85" w:rsidRDefault="0099334E" w:rsidP="005A7C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9334E" w:rsidRPr="00C40E85" w:rsidSect="005A7CB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8"/>
    <w:rsid w:val="000802FE"/>
    <w:rsid w:val="00221050"/>
    <w:rsid w:val="00267AD6"/>
    <w:rsid w:val="002D7D8E"/>
    <w:rsid w:val="00360227"/>
    <w:rsid w:val="003B66F8"/>
    <w:rsid w:val="0054102A"/>
    <w:rsid w:val="005A75FB"/>
    <w:rsid w:val="005A7CBC"/>
    <w:rsid w:val="005B7240"/>
    <w:rsid w:val="00703208"/>
    <w:rsid w:val="007A2757"/>
    <w:rsid w:val="007D56D2"/>
    <w:rsid w:val="00871CBB"/>
    <w:rsid w:val="008A2B8E"/>
    <w:rsid w:val="0099334E"/>
    <w:rsid w:val="00A34DC0"/>
    <w:rsid w:val="00A74693"/>
    <w:rsid w:val="00AE42B2"/>
    <w:rsid w:val="00B222D8"/>
    <w:rsid w:val="00C357DF"/>
    <w:rsid w:val="00C40E85"/>
    <w:rsid w:val="00D32DD1"/>
    <w:rsid w:val="00E03038"/>
    <w:rsid w:val="00E505FF"/>
    <w:rsid w:val="00EA5904"/>
    <w:rsid w:val="00F12902"/>
    <w:rsid w:val="00F919EC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022A-17AD-4681-A299-4E78337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E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press/archive/reg/registratsiya-dogovorov-dolevogo-uchastiya-v-stroitelstve-v-krasnoyarskom-krae-v-mae-2023-god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10</cp:revision>
  <cp:lastPrinted>2023-06-02T07:41:00Z</cp:lastPrinted>
  <dcterms:created xsi:type="dcterms:W3CDTF">2023-05-18T03:07:00Z</dcterms:created>
  <dcterms:modified xsi:type="dcterms:W3CDTF">2023-06-06T06:31:00Z</dcterms:modified>
</cp:coreProperties>
</file>